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9E7" w:rsidRDefault="007F0640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</w:p>
    <w:p w:rsidR="009D29E7" w:rsidRDefault="007F0640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——课内阅读</w:t>
      </w:r>
    </w:p>
    <w:p w:rsidR="009D29E7" w:rsidRDefault="009D29E7">
      <w:pPr>
        <w:spacing w:line="360" w:lineRule="auto"/>
        <w:rPr>
          <w:rFonts w:ascii="宋体" w:eastAsia="宋体" w:hAnsi="宋体" w:cs="宋体"/>
        </w:rPr>
      </w:pPr>
    </w:p>
    <w:p w:rsidR="009D29E7" w:rsidRDefault="007F0640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威尼斯的小艇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9D29E7" w:rsidRDefault="007F0640" w:rsidP="00955F07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商人夹了大包的货物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匆匆走下小艇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沿河做生意。青年妇女在小艇里高声谈笑。许多孩子由保姆伴着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坐着小艇到郊外去呼吸新鲜的空气。庄严的老人带了全家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坐着小艇上教堂去作祷告。</w:t>
      </w:r>
    </w:p>
    <w:p w:rsidR="009D29E7" w:rsidRDefault="007F0640" w:rsidP="00955F07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半夜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戏院散场了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一大群人拥出来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走上了各自雇定的小艇。簇拥在一起的小艇一会儿就散开了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消失在弯曲的河道中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远处传来一片哗笑和告别的声音。水面上渐渐沉寂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只见月亮的影子在水中摇晃。高大的石头建筑耸立在河边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古老的桥梁横在水上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大大小小的船都停泊在码头上。静寂笼罩着这座水上城市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古老的威尼斯又沉沉地入睡了。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在文中找出下列词语的近义词。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清新——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　　　幽静——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摇动——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　　　曲折——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选文第一自然段介绍了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类人在小艇上的活动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分别是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”画出文中的一个拟人句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并试着仿写。</w:t>
      </w:r>
      <w:r>
        <w:rPr>
          <w:rFonts w:ascii="宋体" w:eastAsia="宋体" w:hAnsi="宋体" w:cs="宋体" w:hint="eastAsia"/>
        </w:rPr>
        <w:t> </w:t>
      </w:r>
    </w:p>
    <w:p w:rsidR="00955F07" w:rsidRDefault="00955F07" w:rsidP="00955F0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955F07" w:rsidRDefault="00955F07" w:rsidP="00955F0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选文第二自然段开头写出了人群的喧闹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后面描写了城市的静寂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运用了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的描写方法。</w:t>
      </w:r>
      <w:r>
        <w:rPr>
          <w:rFonts w:ascii="宋体" w:eastAsia="宋体" w:hAnsi="宋体" w:cs="宋体" w:hint="eastAsia"/>
        </w:rPr>
        <w:t> </w:t>
      </w:r>
    </w:p>
    <w:p w:rsidR="009D29E7" w:rsidRDefault="007F0640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二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草船借箭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9D29E7" w:rsidRDefault="007F0640" w:rsidP="00955F07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周瑜对诸葛亮心怀妒忌。</w:t>
      </w:r>
      <w:r>
        <w:rPr>
          <w:rFonts w:ascii="宋体" w:eastAsia="宋体" w:hAnsi="宋体" w:cs="宋体" w:hint="eastAsia"/>
        </w:rPr>
        <w:t xml:space="preserve">  </w:t>
      </w:r>
    </w:p>
    <w:p w:rsidR="009D29E7" w:rsidRDefault="007F0640" w:rsidP="00955F07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有一天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周瑜请诸葛亮商议军</w:t>
      </w:r>
      <w:r>
        <w:rPr>
          <w:rFonts w:ascii="宋体" w:eastAsia="宋体" w:hAnsi="宋体" w:cs="宋体" w:hint="eastAsia"/>
        </w:rPr>
        <w:t>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“我们就要跟曹军交战。水上交战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用什么兵器最好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”诸葛亮说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“用弓箭最好。”周瑜说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先生跟我想的一样。现在军中缺箭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想请先生负责赶造十万支。这是公事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希望先生不要推却。”诸葛亮说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“都督委托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当然照办。不知道这十万支箭什么时候用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”周瑜问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“十天造得好吗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”诸葛亮说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“既然就要交战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十天造好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必然误了大事。”周瑜问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“先生预计几天可以造好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”诸葛亮说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“只要三天。”周瑜说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“军情紧急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可不能开玩笑。”</w:t>
      </w:r>
      <w:r>
        <w:rPr>
          <w:rFonts w:ascii="宋体" w:eastAsia="宋体" w:hAnsi="宋体" w:cs="宋体" w:hint="eastAsia"/>
          <w:u w:val="single" w:color="000000"/>
        </w:rPr>
        <w:t>诸葛亮说</w:t>
      </w:r>
      <w:r>
        <w:rPr>
          <w:rFonts w:ascii="宋体" w:eastAsia="宋体" w:hAnsi="宋体" w:cs="宋体" w:hint="eastAsia"/>
          <w:u w:val="single" w:color="000000"/>
        </w:rPr>
        <w:t>:</w:t>
      </w:r>
      <w:r>
        <w:rPr>
          <w:rFonts w:ascii="宋体" w:eastAsia="宋体" w:hAnsi="宋体" w:cs="宋体" w:hint="eastAsia"/>
          <w:u w:val="single" w:color="000000"/>
        </w:rPr>
        <w:t>“怎么敢跟都督开玩笑</w:t>
      </w:r>
      <w:r>
        <w:rPr>
          <w:rFonts w:ascii="宋体" w:eastAsia="宋体" w:hAnsi="宋体" w:cs="宋体" w:hint="eastAsia"/>
          <w:u w:val="single" w:color="000000"/>
        </w:rPr>
        <w:t>?</w:t>
      </w:r>
      <w:r>
        <w:rPr>
          <w:rFonts w:ascii="宋体" w:eastAsia="宋体" w:hAnsi="宋体" w:cs="宋体" w:hint="eastAsia"/>
        </w:rPr>
        <w:t>我愿意立下军令状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三天造不好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lastRenderedPageBreak/>
        <w:t>甘受重罚。”周瑜很高兴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叫诸葛亮</w:t>
      </w:r>
      <w:r>
        <w:rPr>
          <w:rFonts w:ascii="宋体" w:eastAsia="宋体" w:hAnsi="宋体" w:cs="宋体" w:hint="eastAsia"/>
        </w:rPr>
        <w:t>当面立下军令状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又摆了酒席招待他。诸葛亮说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“今天来不及了。从明天算起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到第三天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请派五百个军士到江边来搬箭。”诸葛亮喝了几杯酒就走了。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从文中找出下列词语的近义词。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嫉妒——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商量——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推辞——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托付——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给文中画线句子换个说法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保持句意不变。</w:t>
      </w:r>
    </w:p>
    <w:p w:rsidR="00955F07" w:rsidRDefault="00955F07" w:rsidP="00955F0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选文第一自然段在文中所起的作用是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下列说法不正确的一项是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“这是公事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希望先生不要推却。”说明周瑜能以大局为重。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“我愿意立下军令状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三天造不好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甘受重罚。”表明诸葛亮对造箭已</w:t>
      </w:r>
      <w:r>
        <w:rPr>
          <w:rFonts w:ascii="宋体" w:eastAsia="宋体" w:hAnsi="宋体" w:cs="宋体" w:hint="eastAsia"/>
        </w:rPr>
        <w:t>是胸有成竹。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周瑜以“这是公事”要求诸葛亮只能答应不能推却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足见他内心的险恶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实质上是想置诸葛亮于死地。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选段通过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的写作手法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表现了周瑜的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和诸葛亮的豁达大度。</w:t>
      </w:r>
      <w:r>
        <w:rPr>
          <w:rFonts w:ascii="宋体" w:eastAsia="宋体" w:hAnsi="宋体" w:cs="宋体" w:hint="eastAsia"/>
        </w:rPr>
        <w:t> </w:t>
      </w:r>
    </w:p>
    <w:p w:rsidR="009D29E7" w:rsidRDefault="007F0640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( </w:t>
      </w:r>
      <w:r>
        <w:rPr>
          <w:rFonts w:ascii="宋体" w:eastAsia="宋体" w:hAnsi="宋体" w:cs="宋体" w:hint="eastAsia"/>
        </w:rPr>
        <w:t>三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刷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子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李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9D29E7" w:rsidRDefault="007F0640" w:rsidP="00955F07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当刷子李刷完最后一面墙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坐下来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曹小三给他点烟时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竟然瞧见刷子李裤子上出现一个白点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黄豆大小。黑中白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比白中黑更扎眼。完了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师傅露馅儿了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他不是神仙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往日传说中那如山般的形象轰然倒去。他怕师傅难堪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不敢说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也不敢看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可忍不住还要扫一眼。</w:t>
      </w:r>
    </w:p>
    <w:p w:rsidR="009D29E7" w:rsidRDefault="007F0640" w:rsidP="00955F07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这时候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刷子李忽然朝他说话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“小三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你瞧见我裤子上的白点了吧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你以为师傅的能耐有假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名气有诈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是吧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傻小子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你再仔细瞧瞧吧——”</w:t>
      </w:r>
    </w:p>
    <w:p w:rsidR="009D29E7" w:rsidRDefault="007F0640" w:rsidP="00955F07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说着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刷子李手指捏着裤子轻轻往上一提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那白点即刻没了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再一松手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白点又出现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奇了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他凑上脸用神再瞧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那白点原来是一个小洞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刚才抽烟时不小心烧的。里边的白衬裤打小洞透出来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看上去就跟粉浆落上去的白点一模一样</w:t>
      </w:r>
      <w:r>
        <w:rPr>
          <w:rFonts w:ascii="宋体" w:eastAsia="宋体" w:hAnsi="宋体" w:cs="宋体" w:hint="eastAsia"/>
        </w:rPr>
        <w:t>!</w:t>
      </w:r>
    </w:p>
    <w:p w:rsidR="009D29E7" w:rsidRDefault="007F0640" w:rsidP="00955F07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刷子李看着曹小三发怔发傻的模样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笑道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“好好学本事吧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</w:t>
      </w:r>
    </w:p>
    <w:p w:rsidR="009D29E7" w:rsidRDefault="007F0640" w:rsidP="00955F07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曹小三学徒的头一天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见到听到学到的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恐怕别人一辈子也不一定能明白呢。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联系上下文说说下列词语的意思。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难堪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> </w:t>
      </w:r>
      <w:r w:rsidR="00955F07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能耐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> </w:t>
      </w:r>
      <w:r w:rsidR="00955F07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下列与“别人一</w:t>
      </w:r>
      <w:r>
        <w:rPr>
          <w:rFonts w:ascii="宋体" w:eastAsia="宋体" w:hAnsi="宋体" w:cs="宋体" w:hint="eastAsia"/>
        </w:rPr>
        <w:t>辈子也不一定能明白呢”表达意思一样的句子是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别人一辈子一定会明白。</w:t>
      </w:r>
      <w:r>
        <w:rPr>
          <w:rFonts w:ascii="宋体" w:eastAsia="宋体" w:hAnsi="宋体" w:cs="宋体" w:hint="eastAsia"/>
        </w:rPr>
        <w:t xml:space="preserve"> 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B.</w:t>
      </w:r>
      <w:r>
        <w:rPr>
          <w:rFonts w:ascii="宋体" w:eastAsia="宋体" w:hAnsi="宋体" w:cs="宋体" w:hint="eastAsia"/>
        </w:rPr>
        <w:t>别人一辈子可能不会明白。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别人一辈子一定不会明白。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对选文第三自然段中三个感叹号所起的作用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分析最恰当的一项是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表现刷子李的自负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表现刷子李的自信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表现曹小三的惊奇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ab/>
        <w:t>D.</w:t>
      </w:r>
      <w:r>
        <w:rPr>
          <w:rFonts w:ascii="宋体" w:eastAsia="宋体" w:hAnsi="宋体" w:cs="宋体" w:hint="eastAsia"/>
        </w:rPr>
        <w:t>表现曹小三的愚昧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“曹小三学徒的头一天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见到听到学到的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恐怕别人一辈子也不一定能明白呢。”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曹小三“见到”了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“学到”了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也让我们明白了</w:t>
      </w:r>
      <w:r>
        <w:rPr>
          <w:rFonts w:ascii="宋体" w:eastAsia="宋体" w:hAnsi="宋体" w:cs="宋体" w:hint="eastAsia"/>
          <w:u w:val="single" w:color="000000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</w:t>
      </w:r>
      <w:r>
        <w:rPr>
          <w:rFonts w:ascii="宋体" w:eastAsia="宋体" w:hAnsi="宋体" w:cs="宋体" w:hint="eastAsia"/>
        </w:rPr>
        <w:t>的道理。</w:t>
      </w:r>
      <w:r>
        <w:rPr>
          <w:rFonts w:ascii="宋体" w:eastAsia="宋体" w:hAnsi="宋体" w:cs="宋体" w:hint="eastAsia"/>
        </w:rPr>
        <w:t> 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文章的主人公是刷子李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作者为什么要用大量的笔墨来写曹小三</w:t>
      </w:r>
      <w:r>
        <w:rPr>
          <w:rFonts w:ascii="宋体" w:eastAsia="宋体" w:hAnsi="宋体" w:cs="宋体" w:hint="eastAsia"/>
        </w:rPr>
        <w:t>?</w:t>
      </w:r>
    </w:p>
    <w:p w:rsidR="00955F07" w:rsidRDefault="00955F07" w:rsidP="00955F0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955F07" w:rsidRDefault="00955F07" w:rsidP="00955F0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9D29E7" w:rsidRDefault="00955F07" w:rsidP="00955F07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7F0640">
        <w:rPr>
          <w:rFonts w:ascii="宋体" w:eastAsia="宋体" w:hAnsi="宋体" w:cs="宋体" w:hint="eastAsia"/>
        </w:rPr>
        <w:t>(</w:t>
      </w:r>
      <w:r w:rsidR="007F0640">
        <w:rPr>
          <w:rFonts w:ascii="宋体" w:eastAsia="宋体" w:hAnsi="宋体" w:cs="宋体" w:hint="eastAsia"/>
        </w:rPr>
        <w:t>四</w:t>
      </w:r>
      <w:r w:rsidR="007F0640">
        <w:rPr>
          <w:rFonts w:ascii="宋体" w:eastAsia="宋体" w:hAnsi="宋体" w:cs="宋体" w:hint="eastAsia"/>
        </w:rPr>
        <w:t>)</w:t>
      </w:r>
    </w:p>
    <w:p w:rsidR="009D29E7" w:rsidRDefault="007F0640" w:rsidP="00955F07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武松见了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叫声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“呵呀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”从青石上翻将下来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便拿那条梢棒在手里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在青石边。那个大虫又饥又渴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把两只爪在地下略按一按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和身望上一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从半空里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将下来。</w:t>
      </w:r>
      <w:r>
        <w:rPr>
          <w:rFonts w:ascii="宋体" w:eastAsia="宋体" w:hAnsi="宋体" w:cs="宋体" w:hint="eastAsia"/>
          <w:u w:val="single" w:color="000000"/>
        </w:rPr>
        <w:t>武松被那一惊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酒都做冷汗出了</w:t>
      </w:r>
      <w:r>
        <w:rPr>
          <w:rFonts w:ascii="宋体" w:eastAsia="宋体" w:hAnsi="宋体" w:cs="宋体" w:hint="eastAsia"/>
        </w:rPr>
        <w:t>。说时迟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那时快。武松见大虫扑来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只一闪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闪在大虫背后。那大虫背后看人最难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便把前爪搭在地下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把腰胯一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掀将起来。武松只一躲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躲在一边。大虫见掀他不着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吼一声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却似半天里起个霹雳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振得那山冈也动。把这铁</w:t>
      </w:r>
      <w:r>
        <w:rPr>
          <w:rFonts w:ascii="宋体" w:eastAsia="宋体" w:hAnsi="宋体" w:cs="宋体" w:hint="eastAsia"/>
        </w:rPr>
        <w:t>棒也似虎尾倒竖起来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只一剪。武松却又闪在一边。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文段节选自著名作家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的长篇古典小说《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》中的第二十三回。</w:t>
      </w:r>
      <w:r>
        <w:rPr>
          <w:rFonts w:ascii="宋体" w:eastAsia="宋体" w:hAnsi="宋体" w:cs="宋体" w:hint="eastAsia"/>
        </w:rPr>
        <w:t> 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将下列动词填入选段中的括号内。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掀　　闪　　扑　　撺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文中画线句子运用了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的修辞手法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表现出武松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bookmarkStart w:id="0" w:name="_GoBack"/>
      <w:bookmarkEnd w:id="0"/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的样子。</w:t>
      </w:r>
      <w:r>
        <w:rPr>
          <w:rFonts w:ascii="宋体" w:eastAsia="宋体" w:hAnsi="宋体" w:cs="宋体" w:hint="eastAsia"/>
        </w:rPr>
        <w:t> 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选文对武松的动作描写突出的是“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”字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表现了武松的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9D29E7" w:rsidRDefault="007F06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武松在景阳冈上空手打死一只吊睛白额虎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因此被称为“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”。</w:t>
      </w:r>
      <w:r>
        <w:rPr>
          <w:rFonts w:ascii="宋体" w:eastAsia="宋体" w:hAnsi="宋体" w:cs="宋体" w:hint="eastAsia"/>
        </w:rPr>
        <w:t> </w:t>
      </w:r>
    </w:p>
    <w:sectPr w:rsidR="009D29E7" w:rsidSect="009D2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640" w:rsidRDefault="007F0640">
      <w:pPr>
        <w:spacing w:line="240" w:lineRule="auto"/>
      </w:pPr>
      <w:r>
        <w:separator/>
      </w:r>
    </w:p>
  </w:endnote>
  <w:endnote w:type="continuationSeparator" w:id="1">
    <w:p w:rsidR="007F0640" w:rsidRDefault="007F0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640" w:rsidRDefault="007F0640">
      <w:pPr>
        <w:spacing w:line="240" w:lineRule="auto"/>
      </w:pPr>
      <w:r>
        <w:separator/>
      </w:r>
    </w:p>
  </w:footnote>
  <w:footnote w:type="continuationSeparator" w:id="1">
    <w:p w:rsidR="007F0640" w:rsidRDefault="007F06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29E7"/>
    <w:rsid w:val="007F0640"/>
    <w:rsid w:val="00955F07"/>
    <w:rsid w:val="009D29E7"/>
    <w:rsid w:val="024D7BEE"/>
    <w:rsid w:val="067614C9"/>
    <w:rsid w:val="12321968"/>
    <w:rsid w:val="28CE7357"/>
    <w:rsid w:val="37CC3645"/>
    <w:rsid w:val="4BFB3301"/>
    <w:rsid w:val="55A300F3"/>
    <w:rsid w:val="628374A3"/>
    <w:rsid w:val="6E223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9E7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55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55F07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footer"/>
    <w:basedOn w:val="a"/>
    <w:link w:val="Char0"/>
    <w:rsid w:val="00955F0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55F07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lenovop</cp:lastModifiedBy>
  <cp:revision>2</cp:revision>
  <dcterms:created xsi:type="dcterms:W3CDTF">2021-11-03T07:36:00Z</dcterms:created>
  <dcterms:modified xsi:type="dcterms:W3CDTF">2021-11-03T23:54:00Z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59C9BB71A9FC49088029BA5AF68DA762</vt:lpwstr>
  </property>
</Properties>
</file>